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06290F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21164D">
        <w:rPr>
          <w:sz w:val="22"/>
          <w:szCs w:val="22"/>
        </w:rPr>
        <w:t xml:space="preserve"> </w:t>
      </w:r>
      <w:r w:rsidR="0043167C">
        <w:rPr>
          <w:sz w:val="22"/>
          <w:szCs w:val="22"/>
        </w:rPr>
        <w:t>апреля</w:t>
      </w:r>
      <w:r w:rsidR="00DA6EA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43167C">
        <w:rPr>
          <w:sz w:val="22"/>
          <w:szCs w:val="22"/>
        </w:rPr>
        <w:t>343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0316" w:rsidRPr="004A0316">
        <w:rPr>
          <w:b/>
        </w:rPr>
        <w:t>2</w:t>
      </w:r>
      <w:r w:rsidR="0053730B">
        <w:rPr>
          <w:b/>
        </w:rPr>
        <w:t>5</w:t>
      </w:r>
      <w:r w:rsidR="006535F1">
        <w:rPr>
          <w:b/>
        </w:rPr>
        <w:t xml:space="preserve"> </w:t>
      </w:r>
      <w:r w:rsidR="0043167C">
        <w:rPr>
          <w:b/>
        </w:rPr>
        <w:t>мая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1C4AEF">
        <w:rPr>
          <w:b/>
        </w:rPr>
        <w:t>10</w:t>
      </w:r>
      <w:r w:rsidR="00950708">
        <w:rPr>
          <w:b/>
        </w:rPr>
        <w:t xml:space="preserve"> часов </w:t>
      </w:r>
      <w:r w:rsidR="002B0333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</w:t>
      </w:r>
      <w:r w:rsidR="0043167C">
        <w:t xml:space="preserve">повторный </w:t>
      </w:r>
      <w:r w:rsidR="007D0B4C" w:rsidRPr="00ED239C">
        <w:t xml:space="preserve">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6290F">
        <w:t xml:space="preserve">19 </w:t>
      </w:r>
      <w:r w:rsidR="0043167C">
        <w:t>апреля</w:t>
      </w:r>
      <w:r w:rsidR="0006290F">
        <w:t xml:space="preserve"> 2021 года</w:t>
      </w:r>
      <w:r w:rsidR="00137D92">
        <w:t xml:space="preserve"> </w:t>
      </w:r>
      <w:r w:rsidR="001C4AEF">
        <w:t xml:space="preserve">№ </w:t>
      </w:r>
      <w:r w:rsidR="0043167C">
        <w:t>343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1C4AEF">
            <w:pPr>
              <w:jc w:val="both"/>
            </w:pPr>
            <w:r w:rsidRPr="00E32C0E">
              <w:t>38:08:</w:t>
            </w:r>
            <w:r w:rsidR="0053730B">
              <w:t>1</w:t>
            </w:r>
            <w:r w:rsidR="001C4AEF">
              <w:t>1</w:t>
            </w:r>
            <w:r w:rsidR="0053730B">
              <w:t>0</w:t>
            </w:r>
            <w:r w:rsidR="0006290F">
              <w:t>50</w:t>
            </w:r>
            <w:r w:rsidR="001C4AEF">
              <w:t>1</w:t>
            </w:r>
            <w:r w:rsidR="006535F1">
              <w:t>:</w:t>
            </w:r>
            <w:r w:rsidR="001C4AEF">
              <w:t>598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06290F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A0316">
              <w:t>индивидуального жил</w:t>
            </w:r>
            <w:r w:rsidR="0006290F">
              <w:t>ищного строительства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1C4AEF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1C4AEF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1C4AEF">
              <w:rPr>
                <w:bCs/>
                <w:sz w:val="22"/>
                <w:szCs w:val="22"/>
              </w:rPr>
              <w:t>Белоусово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6535F1">
              <w:rPr>
                <w:bCs/>
                <w:sz w:val="22"/>
                <w:szCs w:val="22"/>
              </w:rPr>
              <w:t xml:space="preserve">ул. </w:t>
            </w:r>
            <w:r w:rsidR="001C4AEF">
              <w:rPr>
                <w:bCs/>
                <w:sz w:val="22"/>
                <w:szCs w:val="22"/>
              </w:rPr>
              <w:t>Победы</w:t>
            </w:r>
            <w:r w:rsidR="006535F1">
              <w:rPr>
                <w:bCs/>
                <w:sz w:val="22"/>
                <w:szCs w:val="22"/>
              </w:rPr>
              <w:t>,</w:t>
            </w:r>
            <w:r w:rsidR="001C4AEF">
              <w:rPr>
                <w:bCs/>
                <w:sz w:val="22"/>
                <w:szCs w:val="22"/>
              </w:rPr>
              <w:t xml:space="preserve"> № 33 А</w:t>
            </w:r>
            <w:proofErr w:type="gramStart"/>
            <w:r w:rsidR="00F155C4">
              <w:rPr>
                <w:bCs/>
                <w:sz w:val="22"/>
                <w:szCs w:val="22"/>
              </w:rPr>
              <w:t xml:space="preserve"> </w:t>
            </w:r>
            <w:r w:rsidR="004A0316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F155C4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1090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3F2190" w:rsidP="003F21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охранной зоны электрической сети 0,4 кВ.                 с. </w:t>
            </w:r>
            <w:proofErr w:type="spellStart"/>
            <w:r>
              <w:rPr>
                <w:snapToGrid w:val="0"/>
              </w:rPr>
              <w:t>Белоусово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0A5D7D" w:rsidP="000A5D7D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стоимости годовой арендной платы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344/2020 от 23.11.2020,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3F2190" w:rsidP="003F2190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2649,00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две</w:t>
            </w:r>
            <w:r w:rsidR="0021164D">
              <w:rPr>
                <w:b/>
                <w:sz w:val="22"/>
                <w:szCs w:val="22"/>
              </w:rPr>
              <w:t xml:space="preserve"> тысяч</w:t>
            </w:r>
            <w:r w:rsidR="0006290F">
              <w:rPr>
                <w:b/>
                <w:sz w:val="22"/>
                <w:szCs w:val="22"/>
              </w:rPr>
              <w:t>и</w:t>
            </w:r>
            <w:r w:rsidR="002116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шестьсот сорок девять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6F4BB3" w:rsidP="006F4B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="001754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семьдесят девять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175444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47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3F2190" w:rsidP="0017544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2649,00 (две тысячи шестьсот сорок девять) рублей 00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53730B">
        <w:rPr>
          <w:b/>
        </w:rPr>
        <w:t>2</w:t>
      </w:r>
      <w:r w:rsidR="0043167C">
        <w:rPr>
          <w:b/>
        </w:rPr>
        <w:t>0</w:t>
      </w:r>
      <w:r w:rsidR="00172377">
        <w:rPr>
          <w:b/>
        </w:rPr>
        <w:t xml:space="preserve"> </w:t>
      </w:r>
      <w:r w:rsidR="0043167C">
        <w:rPr>
          <w:b/>
        </w:rPr>
        <w:t>мая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62134">
        <w:t>2</w:t>
      </w:r>
      <w:r w:rsidR="0053730B">
        <w:t>4</w:t>
      </w:r>
      <w:r w:rsidR="00B62134">
        <w:t xml:space="preserve"> </w:t>
      </w:r>
      <w:r w:rsidR="0043167C">
        <w:t>мая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0A5D7D">
        <w:t>09</w:t>
      </w:r>
      <w:r w:rsidR="00C729D1">
        <w:t xml:space="preserve"> часов </w:t>
      </w:r>
      <w:r w:rsidR="0053730B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</w:t>
      </w:r>
      <w:r w:rsidRPr="00ED239C">
        <w:lastRenderedPageBreak/>
        <w:t xml:space="preserve"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0A5D7D">
        <w:rPr>
          <w:snapToGrid w:val="0"/>
        </w:rPr>
        <w:t>04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</w:t>
      </w:r>
      <w:r w:rsidR="00A21CE1">
        <w:t xml:space="preserve">утской области   </w:t>
      </w:r>
      <w:r>
        <w:t>г. Иркутск</w:t>
      </w:r>
      <w:r w:rsidR="0043167C">
        <w:t>)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836404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</w:t>
      </w:r>
      <w:r w:rsidRPr="003D3F71">
        <w:lastRenderedPageBreak/>
        <w:t xml:space="preserve">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Pr="0043167C" w:rsidRDefault="00C06388" w:rsidP="0043167C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</w:t>
      </w:r>
      <w:r w:rsidR="0043167C">
        <w:t>и.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</w:t>
      </w:r>
      <w:r w:rsidRPr="00E10F9A">
        <w:lastRenderedPageBreak/>
        <w:t xml:space="preserve">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62134" w:rsidRPr="00B62134">
        <w:rPr>
          <w:b/>
        </w:rPr>
        <w:t>2</w:t>
      </w:r>
      <w:r w:rsidR="0053730B">
        <w:rPr>
          <w:b/>
        </w:rPr>
        <w:t>5</w:t>
      </w:r>
      <w:r w:rsidR="000325C0">
        <w:rPr>
          <w:b/>
        </w:rPr>
        <w:t xml:space="preserve"> </w:t>
      </w:r>
      <w:r w:rsidR="0043167C">
        <w:rPr>
          <w:b/>
        </w:rPr>
        <w:t>мая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0A5D7D">
        <w:rPr>
          <w:b/>
        </w:rPr>
        <w:t>10</w:t>
      </w:r>
      <w:r w:rsidR="000325C0">
        <w:rPr>
          <w:b/>
        </w:rPr>
        <w:t xml:space="preserve"> часов </w:t>
      </w:r>
      <w:r w:rsidR="002B0333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43167C" w:rsidRDefault="0043167C" w:rsidP="00172377">
      <w:pPr>
        <w:rPr>
          <w:b/>
        </w:rPr>
      </w:pPr>
    </w:p>
    <w:p w:rsidR="0043167C" w:rsidRDefault="0043167C" w:rsidP="00172377">
      <w:pPr>
        <w:rPr>
          <w:b/>
        </w:rPr>
      </w:pPr>
    </w:p>
    <w:p w:rsidR="0043167C" w:rsidRDefault="0043167C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0A5D7D">
        <w:rPr>
          <w:b/>
          <w:bCs/>
        </w:rPr>
        <w:t>с</w:t>
      </w:r>
      <w:r w:rsidR="006E5B1E">
        <w:rPr>
          <w:b/>
          <w:bCs/>
        </w:rPr>
        <w:t xml:space="preserve">. </w:t>
      </w:r>
      <w:proofErr w:type="spellStart"/>
      <w:r w:rsidR="000A5D7D">
        <w:rPr>
          <w:b/>
          <w:bCs/>
        </w:rPr>
        <w:t>Белоусово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0A5D7D">
        <w:rPr>
          <w:b/>
          <w:bCs/>
        </w:rPr>
        <w:t>Победы</w:t>
      </w:r>
      <w:r w:rsidR="0057611E">
        <w:rPr>
          <w:b/>
          <w:bCs/>
        </w:rPr>
        <w:t xml:space="preserve">, </w:t>
      </w:r>
      <w:r w:rsidR="000A5D7D">
        <w:rPr>
          <w:b/>
          <w:bCs/>
        </w:rPr>
        <w:t>№ 33 А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</w:t>
      </w:r>
      <w:proofErr w:type="spellStart"/>
      <w:r w:rsidR="00A86042">
        <w:t>р.п</w:t>
      </w:r>
      <w:proofErr w:type="spellEnd"/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0A5D7D">
        <w:rPr>
          <w:snapToGrid w:val="0"/>
        </w:rPr>
        <w:t>25618404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43167C">
        <w:t>)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sz w:val="28"/>
          <w:szCs w:val="28"/>
        </w:rPr>
      </w:pPr>
    </w:p>
    <w:p w:rsidR="0043167C" w:rsidRDefault="0043167C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0A5D7D">
        <w:rPr>
          <w:snapToGrid w:val="0"/>
        </w:rPr>
        <w:t>110501</w:t>
      </w:r>
      <w:r w:rsidR="00896D55" w:rsidRPr="004D3EAA">
        <w:rPr>
          <w:snapToGrid w:val="0"/>
        </w:rPr>
        <w:t>:</w:t>
      </w:r>
      <w:r w:rsidR="000A5D7D">
        <w:rPr>
          <w:snapToGrid w:val="0"/>
        </w:rPr>
        <w:t>598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0A5D7D">
        <w:rPr>
          <w:snapToGrid w:val="0"/>
        </w:rPr>
        <w:t>с</w:t>
      </w:r>
      <w:r w:rsidR="00896D55" w:rsidRPr="004D3EAA">
        <w:rPr>
          <w:snapToGrid w:val="0"/>
        </w:rPr>
        <w:t xml:space="preserve">. </w:t>
      </w:r>
      <w:proofErr w:type="spellStart"/>
      <w:r w:rsidR="000A5D7D">
        <w:rPr>
          <w:snapToGrid w:val="0"/>
        </w:rPr>
        <w:t>Белоусово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0A5D7D">
        <w:rPr>
          <w:snapToGrid w:val="0"/>
        </w:rPr>
        <w:t>Победы</w:t>
      </w:r>
      <w:r w:rsidR="00896D55" w:rsidRPr="004D3EAA">
        <w:rPr>
          <w:snapToGrid w:val="0"/>
        </w:rPr>
        <w:t xml:space="preserve">, </w:t>
      </w:r>
      <w:r w:rsidR="000A5D7D">
        <w:rPr>
          <w:snapToGrid w:val="0"/>
        </w:rPr>
        <w:t>№ 33</w:t>
      </w:r>
      <w:proofErr w:type="gramStart"/>
      <w:r w:rsidR="000A5D7D">
        <w:rPr>
          <w:snapToGrid w:val="0"/>
        </w:rPr>
        <w:t xml:space="preserve"> А</w:t>
      </w:r>
      <w:proofErr w:type="gramEnd"/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B62134">
        <w:rPr>
          <w:snapToGrid w:val="0"/>
        </w:rPr>
        <w:t>индивидуального жил</w:t>
      </w:r>
      <w:r w:rsidR="00B4799F">
        <w:rPr>
          <w:snapToGrid w:val="0"/>
        </w:rPr>
        <w:t>ищного</w:t>
      </w:r>
      <w:r w:rsidR="00B62134">
        <w:rPr>
          <w:snapToGrid w:val="0"/>
        </w:rPr>
        <w:t xml:space="preserve"> </w:t>
      </w:r>
      <w:r w:rsidR="00B4799F">
        <w:rPr>
          <w:snapToGrid w:val="0"/>
        </w:rPr>
        <w:t>строительства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B62134">
        <w:t>4000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Default="0097766E" w:rsidP="000A5D7D">
      <w:pPr>
        <w:ind w:firstLine="709"/>
        <w:jc w:val="both"/>
        <w:rPr>
          <w:snapToGrid w:val="0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</w:t>
      </w:r>
      <w:r w:rsidR="000A5D7D">
        <w:rPr>
          <w:snapToGrid w:val="0"/>
        </w:rPr>
        <w:t xml:space="preserve">Участок имеет ограничение в использовании в связи с размещением на нем охранной зоны электрической сети 0,4 кВ. с. </w:t>
      </w:r>
      <w:proofErr w:type="spellStart"/>
      <w:r w:rsidR="000A5D7D">
        <w:rPr>
          <w:snapToGrid w:val="0"/>
        </w:rPr>
        <w:t>Белоусово</w:t>
      </w:r>
      <w:proofErr w:type="spellEnd"/>
      <w:r w:rsidR="000A5D7D">
        <w:rPr>
          <w:snapToGrid w:val="0"/>
        </w:rPr>
        <w:t>.</w:t>
      </w:r>
    </w:p>
    <w:p w:rsidR="000A5D7D" w:rsidRPr="00855877" w:rsidRDefault="000A5D7D" w:rsidP="000A5D7D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 xml:space="preserve">, внесенный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25618419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 по Иркутской области             г. Иркутск</w:t>
      </w:r>
      <w:r w:rsidR="00B4799F">
        <w:rPr>
          <w:snapToGrid w:val="0"/>
        </w:rPr>
        <w:t xml:space="preserve">. </w:t>
      </w:r>
      <w:proofErr w:type="gramEnd"/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</w:t>
      </w:r>
      <w:r w:rsidR="00B4799F" w:rsidRPr="00755EB8">
        <w:rPr>
          <w:snapToGrid w:val="0"/>
        </w:rPr>
        <w:lastRenderedPageBreak/>
        <w:t xml:space="preserve">ОКТМО </w:t>
      </w:r>
      <w:r w:rsidR="00B4799F">
        <w:rPr>
          <w:snapToGrid w:val="0"/>
        </w:rPr>
        <w:t>256184</w:t>
      </w:r>
      <w:r w:rsidR="000A5D7D">
        <w:rPr>
          <w:snapToGrid w:val="0"/>
        </w:rPr>
        <w:t>04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0A5D7D">
        <w:t>3</w:t>
      </w:r>
      <w:r w:rsidRPr="00B65860">
        <w:t xml:space="preserve"> (</w:t>
      </w:r>
      <w:r w:rsidR="000A5D7D">
        <w:t>трех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0A5D7D">
        <w:rPr>
          <w:snapToGrid w:val="0"/>
        </w:rPr>
        <w:t>110501</w:t>
      </w:r>
      <w:r w:rsidRPr="004D3EAA">
        <w:rPr>
          <w:snapToGrid w:val="0"/>
        </w:rPr>
        <w:t>:</w:t>
      </w:r>
      <w:r w:rsidR="000A5D7D">
        <w:rPr>
          <w:snapToGrid w:val="0"/>
        </w:rPr>
        <w:t>598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0A5D7D">
        <w:rPr>
          <w:snapToGrid w:val="0"/>
        </w:rPr>
        <w:t>с</w:t>
      </w:r>
      <w:r w:rsidR="00B4799F" w:rsidRPr="004D3EAA">
        <w:rPr>
          <w:snapToGrid w:val="0"/>
        </w:rPr>
        <w:t xml:space="preserve">. </w:t>
      </w:r>
      <w:proofErr w:type="spellStart"/>
      <w:r w:rsidR="000A5D7D">
        <w:rPr>
          <w:snapToGrid w:val="0"/>
        </w:rPr>
        <w:t>Белоусово</w:t>
      </w:r>
      <w:proofErr w:type="spellEnd"/>
      <w:r w:rsidR="00B4799F" w:rsidRPr="004D3EAA">
        <w:rPr>
          <w:snapToGrid w:val="0"/>
        </w:rPr>
        <w:t xml:space="preserve">, </w:t>
      </w:r>
      <w:r w:rsidR="00B4799F">
        <w:rPr>
          <w:snapToGrid w:val="0"/>
        </w:rPr>
        <w:t xml:space="preserve"> </w:t>
      </w:r>
      <w:r w:rsidR="00B4799F" w:rsidRPr="004D3EAA">
        <w:rPr>
          <w:snapToGrid w:val="0"/>
        </w:rPr>
        <w:t xml:space="preserve">ул. </w:t>
      </w:r>
      <w:r w:rsidR="000A5D7D">
        <w:rPr>
          <w:snapToGrid w:val="0"/>
        </w:rPr>
        <w:t>Победы</w:t>
      </w:r>
      <w:r w:rsidR="00B4799F" w:rsidRPr="004D3EAA">
        <w:rPr>
          <w:snapToGrid w:val="0"/>
        </w:rPr>
        <w:t xml:space="preserve">, </w:t>
      </w:r>
      <w:r w:rsidR="000A5D7D">
        <w:rPr>
          <w:snapToGrid w:val="0"/>
        </w:rPr>
        <w:t>№ 33 А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AF1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4C45"/>
    <w:rsid w:val="003E780B"/>
    <w:rsid w:val="003E7952"/>
    <w:rsid w:val="003E7DAB"/>
    <w:rsid w:val="003F2190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67C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6404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671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96EE-E672-4C5C-AB42-8D8E8B07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28</cp:revision>
  <cp:lastPrinted>2021-04-20T03:32:00Z</cp:lastPrinted>
  <dcterms:created xsi:type="dcterms:W3CDTF">2020-07-10T04:32:00Z</dcterms:created>
  <dcterms:modified xsi:type="dcterms:W3CDTF">2021-04-21T05:34:00Z</dcterms:modified>
</cp:coreProperties>
</file>